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jc w:val="center"/>
        <w:tblBorders>
          <w:bottom w:val="single" w:sz="18" w:space="0" w:color="auto"/>
          <w:insideH w:val="single" w:sz="18" w:space="0" w:color="auto"/>
          <w:insideV w:val="single" w:sz="18" w:space="0" w:color="auto"/>
        </w:tblBorders>
        <w:tblLayout w:type="fixed"/>
        <w:tblLook w:val="0000" w:firstRow="0" w:lastRow="0" w:firstColumn="0" w:lastColumn="0" w:noHBand="0" w:noVBand="0"/>
      </w:tblPr>
      <w:tblGrid>
        <w:gridCol w:w="8288"/>
        <w:gridCol w:w="1746"/>
      </w:tblGrid>
      <w:tr w:rsidR="00736699" w:rsidTr="00B6508F">
        <w:trPr>
          <w:cantSplit/>
          <w:trHeight w:val="718"/>
          <w:jc w:val="center"/>
        </w:trPr>
        <w:tc>
          <w:tcPr>
            <w:tcW w:w="10034" w:type="dxa"/>
            <w:gridSpan w:val="2"/>
            <w:vAlign w:val="center"/>
          </w:tcPr>
          <w:p w:rsidR="00736699" w:rsidRPr="0021662E" w:rsidRDefault="00736699" w:rsidP="00B6508F">
            <w:pPr>
              <w:spacing w:line="240" w:lineRule="exact"/>
              <w:jc w:val="center"/>
              <w:rPr>
                <w:rFonts w:ascii="Arial" w:hAnsi="Arial"/>
                <w:b/>
                <w:szCs w:val="24"/>
              </w:rPr>
            </w:pPr>
            <w:r w:rsidRPr="0021662E">
              <w:rPr>
                <w:rFonts w:ascii="Arial" w:hAnsi="Arial"/>
                <w:b/>
                <w:szCs w:val="24"/>
              </w:rPr>
              <w:t>BMSTT SUPPORTED MARSHALS TRAINING DAY PROGRAMME -</w:t>
            </w:r>
          </w:p>
          <w:p w:rsidR="00736699" w:rsidRPr="00037FB7" w:rsidRDefault="006C7A95" w:rsidP="00B6508F">
            <w:pPr>
              <w:spacing w:line="240" w:lineRule="exact"/>
              <w:jc w:val="center"/>
              <w:rPr>
                <w:rFonts w:ascii="Arial" w:hAnsi="Arial"/>
                <w:b/>
                <w:szCs w:val="24"/>
                <w:u w:val="single"/>
              </w:rPr>
            </w:pPr>
            <w:r>
              <w:rPr>
                <w:rFonts w:ascii="Arial" w:hAnsi="Arial"/>
                <w:b/>
                <w:szCs w:val="24"/>
              </w:rPr>
              <w:t>BUDGETS &amp; COSTINGS (2017</w:t>
            </w:r>
            <w:r w:rsidR="00736699" w:rsidRPr="0021662E">
              <w:rPr>
                <w:rFonts w:ascii="Arial" w:hAnsi="Arial"/>
                <w:b/>
                <w:szCs w:val="24"/>
              </w:rPr>
              <w:t>)</w:t>
            </w:r>
          </w:p>
        </w:tc>
      </w:tr>
      <w:tr w:rsidR="00736699" w:rsidTr="00B6508F">
        <w:trPr>
          <w:cantSplit/>
          <w:trHeight w:val="2974"/>
          <w:jc w:val="center"/>
        </w:trPr>
        <w:tc>
          <w:tcPr>
            <w:tcW w:w="8288" w:type="dxa"/>
          </w:tcPr>
          <w:p w:rsidR="00736699" w:rsidRDefault="00736699" w:rsidP="00B6508F">
            <w:pPr>
              <w:rPr>
                <w:rFonts w:ascii="Arial" w:hAnsi="Arial" w:cs="Arial"/>
                <w:bCs/>
              </w:rPr>
            </w:pPr>
            <w:r>
              <w:rPr>
                <w:rFonts w:ascii="Arial" w:hAnsi="Arial" w:cs="Arial"/>
                <w:bCs/>
              </w:rPr>
              <w:t>EQUIPMENT &amp; ROOM HIRE:</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r>
              <w:rPr>
                <w:rFonts w:ascii="Arial" w:hAnsi="Arial" w:cs="Arial"/>
                <w:bCs/>
              </w:rPr>
              <w:t>EXTINGUISHER HIRE</w:t>
            </w:r>
            <w:r w:rsidR="004067BF">
              <w:rPr>
                <w:rFonts w:ascii="Arial" w:hAnsi="Arial" w:cs="Arial"/>
                <w:bCs/>
              </w:rPr>
              <w:t xml:space="preserve"> </w:t>
            </w:r>
            <w:r>
              <w:rPr>
                <w:rFonts w:ascii="Arial" w:hAnsi="Arial" w:cs="Arial"/>
                <w:bCs/>
              </w:rPr>
              <w:t>:</w:t>
            </w:r>
          </w:p>
          <w:p w:rsidR="00736699" w:rsidRDefault="004067BF" w:rsidP="00B6508F">
            <w:pPr>
              <w:rPr>
                <w:rFonts w:ascii="Arial" w:hAnsi="Arial" w:cs="Arial"/>
                <w:bCs/>
              </w:rPr>
            </w:pPr>
            <w:r w:rsidRPr="004067BF">
              <w:rPr>
                <w:rFonts w:ascii="Arial" w:hAnsi="Arial" w:cs="Arial"/>
                <w:bCs/>
                <w:sz w:val="18"/>
              </w:rPr>
              <w:t>(</w:t>
            </w:r>
            <w:r w:rsidR="00EF28CD">
              <w:rPr>
                <w:rFonts w:ascii="Arial" w:hAnsi="Arial" w:cs="Arial"/>
                <w:bCs/>
                <w:sz w:val="18"/>
              </w:rPr>
              <w:t>A</w:t>
            </w:r>
            <w:r>
              <w:rPr>
                <w:rFonts w:ascii="Arial" w:hAnsi="Arial" w:cs="Arial"/>
                <w:bCs/>
                <w:sz w:val="18"/>
              </w:rPr>
              <w:t>llowance; m</w:t>
            </w:r>
            <w:r w:rsidR="00EF28CD">
              <w:rPr>
                <w:rFonts w:ascii="Arial" w:hAnsi="Arial" w:cs="Arial"/>
                <w:bCs/>
                <w:sz w:val="18"/>
              </w:rPr>
              <w:t>aximum unit cost, exc. VAT =</w:t>
            </w:r>
            <w:r w:rsidRPr="004067BF">
              <w:rPr>
                <w:rFonts w:ascii="Arial" w:hAnsi="Arial" w:cs="Arial"/>
                <w:bCs/>
                <w:sz w:val="18"/>
              </w:rPr>
              <w:t>£36</w:t>
            </w:r>
            <w:r w:rsidR="00EF28CD">
              <w:rPr>
                <w:rFonts w:ascii="Arial" w:hAnsi="Arial" w:cs="Arial"/>
                <w:bCs/>
                <w:sz w:val="18"/>
              </w:rPr>
              <w:t xml:space="preserve"> / Inc. VAT £43.20)</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r>
              <w:rPr>
                <w:rFonts w:ascii="Arial" w:hAnsi="Arial" w:cs="Arial"/>
                <w:bCs/>
              </w:rPr>
              <w:t>SUPPLY OF WRECKS:</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r>
              <w:rPr>
                <w:rFonts w:ascii="Arial" w:hAnsi="Arial" w:cs="Arial"/>
                <w:bCs/>
              </w:rPr>
              <w:t>ADMIN EXPENSES:</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r>
              <w:rPr>
                <w:rFonts w:ascii="Arial" w:hAnsi="Arial" w:cs="Arial"/>
                <w:bCs/>
              </w:rPr>
              <w:t>INSTRUCTOR COSTS:</w:t>
            </w:r>
          </w:p>
          <w:p w:rsidR="00736699" w:rsidRDefault="00EF28CD" w:rsidP="00B6508F">
            <w:pPr>
              <w:rPr>
                <w:rFonts w:ascii="Arial" w:hAnsi="Arial" w:cs="Arial"/>
                <w:bCs/>
              </w:rPr>
            </w:pPr>
            <w:r>
              <w:rPr>
                <w:rFonts w:ascii="Arial" w:hAnsi="Arial" w:cs="Arial"/>
                <w:bCs/>
                <w:sz w:val="18"/>
              </w:rPr>
              <w:t>(A</w:t>
            </w:r>
            <w:r w:rsidR="004067BF">
              <w:rPr>
                <w:rFonts w:ascii="Arial" w:hAnsi="Arial" w:cs="Arial"/>
                <w:bCs/>
                <w:sz w:val="18"/>
              </w:rPr>
              <w:t xml:space="preserve">llowance </w:t>
            </w:r>
            <w:r>
              <w:rPr>
                <w:rFonts w:ascii="Arial" w:hAnsi="Arial" w:cs="Arial"/>
                <w:bCs/>
                <w:sz w:val="18"/>
              </w:rPr>
              <w:t>with respect to</w:t>
            </w:r>
            <w:r w:rsidR="004067BF">
              <w:rPr>
                <w:rFonts w:ascii="Arial" w:hAnsi="Arial" w:cs="Arial"/>
                <w:bCs/>
                <w:sz w:val="18"/>
              </w:rPr>
              <w:t xml:space="preserve"> mileage claims; 38p per mile)</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r>
              <w:rPr>
                <w:rFonts w:ascii="Arial" w:hAnsi="Arial" w:cs="Arial"/>
                <w:bCs/>
              </w:rPr>
              <w:t>REFRESHMENTS:</w:t>
            </w:r>
          </w:p>
          <w:p w:rsidR="00736699" w:rsidRDefault="00EF28CD" w:rsidP="00B6508F">
            <w:pPr>
              <w:rPr>
                <w:rFonts w:ascii="Arial" w:hAnsi="Arial" w:cs="Arial"/>
                <w:bCs/>
              </w:rPr>
            </w:pPr>
            <w:r>
              <w:rPr>
                <w:rFonts w:ascii="Arial" w:hAnsi="Arial" w:cs="Arial"/>
                <w:bCs/>
                <w:sz w:val="18"/>
              </w:rPr>
              <w:t>(A</w:t>
            </w:r>
            <w:r w:rsidR="004067BF">
              <w:rPr>
                <w:rFonts w:ascii="Arial" w:hAnsi="Arial" w:cs="Arial"/>
                <w:bCs/>
                <w:sz w:val="18"/>
              </w:rPr>
              <w:t>llowance; limited to £7.50 per head)</w:t>
            </w: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Default="00736699" w:rsidP="00B6508F">
            <w:pPr>
              <w:rPr>
                <w:rFonts w:ascii="Arial" w:hAnsi="Arial" w:cs="Arial"/>
                <w:bCs/>
              </w:rPr>
            </w:pPr>
          </w:p>
          <w:p w:rsidR="00736699" w:rsidRPr="000F34F3" w:rsidRDefault="00736699" w:rsidP="00B6508F">
            <w:pPr>
              <w:rPr>
                <w:rFonts w:ascii="Arial" w:hAnsi="Arial" w:cs="Arial"/>
                <w:bCs/>
              </w:rPr>
            </w:pPr>
          </w:p>
        </w:tc>
        <w:tc>
          <w:tcPr>
            <w:tcW w:w="1746" w:type="dxa"/>
          </w:tcPr>
          <w:p w:rsidR="00736699" w:rsidRDefault="00736699" w:rsidP="00B6508F">
            <w:pPr>
              <w:rPr>
                <w:rFonts w:ascii="Arial" w:hAnsi="Arial" w:cs="Arial"/>
                <w:b/>
                <w:bCs/>
                <w:sz w:val="28"/>
                <w:szCs w:val="28"/>
              </w:rPr>
            </w:pPr>
            <w:r w:rsidRPr="0021662E">
              <w:rPr>
                <w:rFonts w:ascii="Arial" w:hAnsi="Arial" w:cs="Arial"/>
                <w:b/>
                <w:bCs/>
                <w:sz w:val="28"/>
                <w:szCs w:val="28"/>
              </w:rPr>
              <w:t>£</w:t>
            </w: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r>
              <w:rPr>
                <w:rFonts w:ascii="Arial" w:hAnsi="Arial" w:cs="Arial"/>
                <w:sz w:val="28"/>
                <w:szCs w:val="28"/>
              </w:rPr>
              <w:t>_________</w:t>
            </w: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r>
              <w:rPr>
                <w:rFonts w:ascii="Arial" w:hAnsi="Arial" w:cs="Arial"/>
                <w:sz w:val="28"/>
                <w:szCs w:val="28"/>
              </w:rPr>
              <w:t>_________</w:t>
            </w: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r>
              <w:rPr>
                <w:rFonts w:ascii="Arial" w:hAnsi="Arial" w:cs="Arial"/>
                <w:sz w:val="28"/>
                <w:szCs w:val="28"/>
              </w:rPr>
              <w:t>_________</w:t>
            </w: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r>
              <w:rPr>
                <w:rFonts w:ascii="Arial" w:hAnsi="Arial" w:cs="Arial"/>
                <w:sz w:val="28"/>
                <w:szCs w:val="28"/>
              </w:rPr>
              <w:t>_________</w:t>
            </w: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Pr="00687842" w:rsidRDefault="00736699" w:rsidP="00B6508F">
            <w:pPr>
              <w:rPr>
                <w:rFonts w:ascii="Arial" w:hAnsi="Arial" w:cs="Arial"/>
                <w:sz w:val="28"/>
                <w:szCs w:val="28"/>
              </w:rPr>
            </w:pPr>
          </w:p>
          <w:p w:rsidR="00736699" w:rsidRDefault="00736699" w:rsidP="00B6508F">
            <w:pPr>
              <w:rPr>
                <w:rFonts w:ascii="Arial" w:hAnsi="Arial" w:cs="Arial"/>
                <w:sz w:val="28"/>
                <w:szCs w:val="28"/>
              </w:rPr>
            </w:pPr>
          </w:p>
          <w:p w:rsidR="00736699" w:rsidRDefault="00736699" w:rsidP="00B6508F">
            <w:pPr>
              <w:jc w:val="center"/>
              <w:rPr>
                <w:rFonts w:ascii="Arial" w:hAnsi="Arial" w:cs="Arial"/>
                <w:sz w:val="28"/>
                <w:szCs w:val="28"/>
              </w:rPr>
            </w:pPr>
          </w:p>
          <w:p w:rsidR="00736699" w:rsidRDefault="00736699" w:rsidP="00B6508F">
            <w:pPr>
              <w:rPr>
                <w:rFonts w:ascii="Arial" w:hAnsi="Arial" w:cs="Arial"/>
                <w:sz w:val="28"/>
                <w:szCs w:val="28"/>
              </w:rPr>
            </w:pPr>
          </w:p>
          <w:p w:rsidR="00736699" w:rsidRPr="001C3CED" w:rsidRDefault="00736699" w:rsidP="00B6508F">
            <w:pPr>
              <w:rPr>
                <w:rFonts w:ascii="Arial" w:hAnsi="Arial" w:cs="Arial"/>
                <w:sz w:val="28"/>
                <w:szCs w:val="28"/>
              </w:rPr>
            </w:pPr>
            <w:r>
              <w:rPr>
                <w:rFonts w:ascii="Arial" w:hAnsi="Arial" w:cs="Arial"/>
                <w:sz w:val="28"/>
                <w:szCs w:val="28"/>
              </w:rPr>
              <w:t>_________</w:t>
            </w:r>
          </w:p>
        </w:tc>
      </w:tr>
      <w:tr w:rsidR="00736699" w:rsidTr="00B6508F">
        <w:trPr>
          <w:trHeight w:val="645"/>
          <w:jc w:val="center"/>
        </w:trPr>
        <w:tc>
          <w:tcPr>
            <w:tcW w:w="8288" w:type="dxa"/>
          </w:tcPr>
          <w:p w:rsidR="00736699" w:rsidRDefault="00736699" w:rsidP="00B6508F">
            <w:pPr>
              <w:spacing w:line="240" w:lineRule="atLeast"/>
              <w:rPr>
                <w:rFonts w:ascii="Arial" w:hAnsi="Arial"/>
                <w:b/>
                <w:szCs w:val="24"/>
              </w:rPr>
            </w:pPr>
            <w:r>
              <w:rPr>
                <w:rFonts w:ascii="Arial" w:hAnsi="Arial"/>
                <w:b/>
                <w:sz w:val="28"/>
                <w:szCs w:val="28"/>
              </w:rPr>
              <w:t>TOTAL BUDGET COST - ESTIMATE</w:t>
            </w:r>
          </w:p>
        </w:tc>
        <w:tc>
          <w:tcPr>
            <w:tcW w:w="1746" w:type="dxa"/>
          </w:tcPr>
          <w:p w:rsidR="00736699" w:rsidRPr="006E10A5" w:rsidRDefault="00736699" w:rsidP="00B6508F">
            <w:pPr>
              <w:spacing w:line="240" w:lineRule="atLeast"/>
              <w:rPr>
                <w:rFonts w:ascii="Arial" w:hAnsi="Arial"/>
                <w:b/>
                <w:sz w:val="28"/>
                <w:szCs w:val="28"/>
              </w:rPr>
            </w:pPr>
            <w:r>
              <w:rPr>
                <w:rFonts w:ascii="Arial" w:hAnsi="Arial"/>
                <w:b/>
                <w:sz w:val="28"/>
                <w:szCs w:val="28"/>
              </w:rPr>
              <w:t>£</w:t>
            </w:r>
          </w:p>
        </w:tc>
      </w:tr>
    </w:tbl>
    <w:p w:rsidR="007971F4" w:rsidRDefault="00820253">
      <w:pPr>
        <w:rPr>
          <w:rFonts w:ascii="Arial" w:hAnsi="Arial" w:cs="Arial"/>
          <w:sz w:val="22"/>
        </w:rPr>
      </w:pPr>
      <w:r w:rsidRPr="004067BF">
        <w:rPr>
          <w:rFonts w:ascii="Arial" w:hAnsi="Arial" w:cs="Arial"/>
          <w:sz w:val="22"/>
        </w:rPr>
        <w:t xml:space="preserve">  </w:t>
      </w:r>
    </w:p>
    <w:p w:rsidR="00644E18" w:rsidRPr="00E14F0F" w:rsidRDefault="007971F4" w:rsidP="00E14F0F">
      <w:pPr>
        <w:rPr>
          <w:rFonts w:ascii="Arial" w:hAnsi="Arial" w:cs="Arial"/>
          <w:sz w:val="22"/>
        </w:rPr>
      </w:pPr>
      <w:r>
        <w:rPr>
          <w:rFonts w:ascii="Arial" w:hAnsi="Arial" w:cs="Arial"/>
          <w:sz w:val="22"/>
        </w:rPr>
        <w:t xml:space="preserve">   </w:t>
      </w:r>
      <w:r w:rsidR="004067BF" w:rsidRPr="004067BF">
        <w:rPr>
          <w:rFonts w:ascii="Arial" w:hAnsi="Arial" w:cs="Arial"/>
          <w:sz w:val="22"/>
        </w:rPr>
        <w:t>*</w:t>
      </w:r>
      <w:r w:rsidR="00820253" w:rsidRPr="004067BF">
        <w:rPr>
          <w:rFonts w:ascii="Arial" w:hAnsi="Arial" w:cs="Arial"/>
          <w:sz w:val="22"/>
        </w:rPr>
        <w:t>For the noted allowances</w:t>
      </w:r>
      <w:r w:rsidR="004067BF" w:rsidRPr="004067BF">
        <w:rPr>
          <w:rFonts w:ascii="Arial" w:hAnsi="Arial" w:cs="Arial"/>
          <w:sz w:val="22"/>
        </w:rPr>
        <w:t xml:space="preserve"> (where applicable)</w:t>
      </w:r>
      <w:r w:rsidR="00820253" w:rsidRPr="004067BF">
        <w:rPr>
          <w:rFonts w:ascii="Arial" w:hAnsi="Arial" w:cs="Arial"/>
          <w:sz w:val="22"/>
        </w:rPr>
        <w:t xml:space="preserve"> please see the </w:t>
      </w:r>
      <w:r w:rsidR="009C715F">
        <w:rPr>
          <w:rFonts w:ascii="Arial" w:hAnsi="Arial" w:cs="Arial"/>
          <w:sz w:val="22"/>
        </w:rPr>
        <w:t>reverse of this page</w:t>
      </w:r>
      <w:r w:rsidR="00820253" w:rsidRPr="004067BF">
        <w:rPr>
          <w:rFonts w:ascii="Arial" w:hAnsi="Arial" w:cs="Arial"/>
          <w:sz w:val="22"/>
        </w:rPr>
        <w:t>.</w:t>
      </w:r>
    </w:p>
    <w:p w:rsidR="00644E18" w:rsidRDefault="00644E18" w:rsidP="00644E18">
      <w:pPr>
        <w:overflowPunct/>
        <w:autoSpaceDE/>
        <w:autoSpaceDN/>
        <w:adjustRightInd/>
        <w:spacing w:after="200" w:line="276" w:lineRule="auto"/>
        <w:jc w:val="center"/>
        <w:textAlignment w:val="auto"/>
        <w:rPr>
          <w:rFonts w:ascii="Arial" w:hAnsi="Arial" w:cs="Arial"/>
          <w:b/>
          <w:szCs w:val="24"/>
          <w:u w:val="single"/>
          <w:lang w:eastAsia="en-GB"/>
        </w:rPr>
      </w:pPr>
    </w:p>
    <w:p w:rsidR="00644E18" w:rsidRPr="00644E18" w:rsidRDefault="00644E18" w:rsidP="00644E18">
      <w:pPr>
        <w:overflowPunct/>
        <w:autoSpaceDE/>
        <w:autoSpaceDN/>
        <w:adjustRightInd/>
        <w:spacing w:after="200" w:line="276" w:lineRule="auto"/>
        <w:jc w:val="center"/>
        <w:textAlignment w:val="auto"/>
        <w:rPr>
          <w:rFonts w:ascii="Arial" w:hAnsi="Arial" w:cs="Arial"/>
          <w:szCs w:val="24"/>
          <w:lang w:eastAsia="en-GB"/>
        </w:rPr>
      </w:pPr>
      <w:r w:rsidRPr="00644E18">
        <w:rPr>
          <w:rFonts w:ascii="Arial" w:hAnsi="Arial" w:cs="Arial"/>
          <w:b/>
          <w:szCs w:val="24"/>
          <w:u w:val="single"/>
          <w:lang w:eastAsia="en-GB"/>
        </w:rPr>
        <w:t>British Motor Sport Training Trust - Grant aid awards for 2017</w:t>
      </w:r>
    </w:p>
    <w:p w:rsidR="00644E18" w:rsidRPr="00644E18" w:rsidRDefault="00644E18" w:rsidP="00644E18">
      <w:pPr>
        <w:spacing w:line="220" w:lineRule="exact"/>
        <w:jc w:val="center"/>
        <w:rPr>
          <w:rFonts w:ascii="Arial" w:hAnsi="Arial" w:cs="Arial"/>
          <w:sz w:val="22"/>
          <w:lang w:eastAsia="en-GB"/>
        </w:rPr>
      </w:pPr>
    </w:p>
    <w:p w:rsidR="00644E18" w:rsidRPr="00644E18" w:rsidRDefault="00644E18" w:rsidP="00644E18">
      <w:pPr>
        <w:spacing w:line="220" w:lineRule="exact"/>
        <w:ind w:firstLine="720"/>
        <w:jc w:val="both"/>
        <w:rPr>
          <w:rFonts w:ascii="Arial" w:hAnsi="Arial" w:cs="Arial"/>
          <w:sz w:val="22"/>
          <w:lang w:eastAsia="en-GB"/>
        </w:rPr>
      </w:pPr>
    </w:p>
    <w:p w:rsidR="00644E18" w:rsidRPr="00644E18" w:rsidRDefault="00644E18" w:rsidP="00644E18">
      <w:pPr>
        <w:spacing w:line="220" w:lineRule="exact"/>
        <w:ind w:firstLine="720"/>
        <w:jc w:val="both"/>
        <w:rPr>
          <w:rFonts w:ascii="Arial" w:hAnsi="Arial" w:cs="Arial"/>
          <w:sz w:val="22"/>
          <w:lang w:eastAsia="en-GB"/>
        </w:rPr>
      </w:pPr>
      <w:r w:rsidRPr="00644E18">
        <w:rPr>
          <w:rFonts w:ascii="Arial" w:hAnsi="Arial" w:cs="Arial"/>
          <w:sz w:val="22"/>
          <w:lang w:eastAsia="en-GB"/>
        </w:rPr>
        <w:t>PLEASE READ AND NOTE THE FOLLOWING DETAILS CAREFULLY:</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u w:val="single"/>
          <w:lang w:eastAsia="en-GB"/>
        </w:rPr>
      </w:pPr>
      <w:r w:rsidRPr="00644E18">
        <w:rPr>
          <w:rFonts w:ascii="Arial" w:hAnsi="Arial" w:cs="Arial"/>
          <w:sz w:val="22"/>
          <w:u w:val="single"/>
          <w:lang w:eastAsia="en-GB"/>
        </w:rPr>
        <w:t xml:space="preserve"> Training Event Insurance/Certificate of Exemption</w:t>
      </w:r>
    </w:p>
    <w:p w:rsidR="00644E18" w:rsidRPr="00644E18" w:rsidRDefault="00644E18" w:rsidP="00644E18">
      <w:pPr>
        <w:spacing w:line="220" w:lineRule="exact"/>
        <w:ind w:left="720"/>
        <w:contextualSpacing/>
        <w:jc w:val="both"/>
        <w:rPr>
          <w:rFonts w:ascii="Arial" w:hAnsi="Arial" w:cs="Arial"/>
          <w:sz w:val="22"/>
          <w:lang w:eastAsia="en-GB"/>
        </w:rPr>
      </w:pPr>
      <w:r w:rsidRPr="00644E18">
        <w:rPr>
          <w:rFonts w:ascii="Arial" w:hAnsi="Arial" w:cs="Arial"/>
          <w:sz w:val="22"/>
          <w:lang w:eastAsia="en-GB"/>
        </w:rPr>
        <w:t>To qualify for the MSA’s insurance cover for training days you must obtain a Certificate of Exemption at least 14 days prior to the training event taking place.</w:t>
      </w:r>
    </w:p>
    <w:p w:rsidR="00644E18" w:rsidRPr="00644E18" w:rsidRDefault="00644E18" w:rsidP="00644E18">
      <w:pPr>
        <w:spacing w:line="220" w:lineRule="exact"/>
        <w:ind w:left="720"/>
        <w:contextualSpacing/>
        <w:jc w:val="both"/>
        <w:rPr>
          <w:rFonts w:ascii="Arial" w:hAnsi="Arial" w:cs="Arial"/>
          <w:sz w:val="22"/>
          <w:lang w:eastAsia="en-GB"/>
        </w:rPr>
      </w:pPr>
      <w:r w:rsidRPr="00644E18">
        <w:rPr>
          <w:rFonts w:ascii="Arial" w:hAnsi="Arial" w:cs="Arial"/>
          <w:sz w:val="22"/>
          <w:lang w:eastAsia="en-GB"/>
        </w:rPr>
        <w:t xml:space="preserve">The Certificate of Exemption can be applied for via the MSA’s website under Permit Applications. </w:t>
      </w:r>
      <w:hyperlink r:id="rId6" w:history="1">
        <w:r w:rsidRPr="00644E18">
          <w:rPr>
            <w:rFonts w:ascii="Arial" w:hAnsi="Arial" w:cs="Arial"/>
            <w:color w:val="0000FF" w:themeColor="hyperlink"/>
            <w:sz w:val="22"/>
            <w:u w:val="single"/>
            <w:lang w:eastAsia="en-GB"/>
          </w:rPr>
          <w:t>www.msauk.org/assets/organisingpermitapplicationform.pdf</w:t>
        </w:r>
      </w:hyperlink>
    </w:p>
    <w:p w:rsidR="00644E18" w:rsidRPr="00644E18" w:rsidRDefault="00644E18" w:rsidP="00644E18">
      <w:pPr>
        <w:spacing w:line="220" w:lineRule="exact"/>
        <w:ind w:left="720"/>
        <w:contextualSpacing/>
        <w:jc w:val="both"/>
        <w:rPr>
          <w:rFonts w:ascii="Arial" w:hAnsi="Arial" w:cs="Arial"/>
          <w:sz w:val="22"/>
          <w:lang w:eastAsia="en-GB"/>
        </w:rPr>
      </w:pPr>
      <w:r w:rsidRPr="00644E18">
        <w:rPr>
          <w:rFonts w:ascii="Arial" w:hAnsi="Arial" w:cs="Arial"/>
          <w:sz w:val="22"/>
          <w:lang w:eastAsia="en-GB"/>
        </w:rPr>
        <w:t>You are only required to complete the sections relevant to training days. Please note that Certificates of Exemption for training events are free of charge.</w:t>
      </w:r>
    </w:p>
    <w:p w:rsidR="00644E18" w:rsidRPr="00644E18" w:rsidRDefault="00644E18" w:rsidP="00644E18">
      <w:pPr>
        <w:spacing w:line="220" w:lineRule="exact"/>
        <w:ind w:left="720"/>
        <w:contextualSpacing/>
        <w:jc w:val="both"/>
        <w:rPr>
          <w:rFonts w:ascii="Arial" w:hAnsi="Arial" w:cs="Arial"/>
          <w:sz w:val="22"/>
          <w:lang w:eastAsia="en-GB"/>
        </w:rPr>
      </w:pPr>
    </w:p>
    <w:p w:rsidR="00644E18" w:rsidRPr="00644E18" w:rsidRDefault="00644E18" w:rsidP="00644E18">
      <w:pPr>
        <w:spacing w:line="220" w:lineRule="exact"/>
        <w:jc w:val="both"/>
        <w:rPr>
          <w:rFonts w:ascii="Arial" w:hAnsi="Arial" w:cs="Arial"/>
          <w:b/>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lang w:eastAsia="en-GB"/>
        </w:rPr>
      </w:pPr>
      <w:r w:rsidRPr="00644E18">
        <w:rPr>
          <w:rFonts w:ascii="Arial" w:hAnsi="Arial" w:cs="Arial"/>
          <w:sz w:val="22"/>
          <w:u w:val="single"/>
          <w:lang w:eastAsia="en-GB"/>
        </w:rPr>
        <w:t>Refreshment Allowances claimed</w:t>
      </w:r>
    </w:p>
    <w:p w:rsidR="00644E18" w:rsidRPr="00644E18" w:rsidRDefault="00644E18" w:rsidP="00644E18">
      <w:pPr>
        <w:spacing w:line="220" w:lineRule="exact"/>
        <w:ind w:left="720"/>
        <w:jc w:val="both"/>
        <w:rPr>
          <w:rFonts w:ascii="Arial" w:hAnsi="Arial" w:cs="Arial"/>
          <w:sz w:val="22"/>
          <w:lang w:eastAsia="en-GB"/>
        </w:rPr>
      </w:pPr>
      <w:r w:rsidRPr="00644E18">
        <w:rPr>
          <w:rFonts w:ascii="Arial" w:hAnsi="Arial" w:cs="Arial"/>
          <w:sz w:val="22"/>
          <w:lang w:eastAsia="en-GB"/>
        </w:rPr>
        <w:t>The amount for subsistence allowance is limited to £7.50 per head for each person attending your individual Training Event; the total amount of any expenditure should be included on the relevant form in the appropriate column.</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lang w:eastAsia="en-GB"/>
        </w:rPr>
      </w:pPr>
      <w:r w:rsidRPr="00644E18">
        <w:rPr>
          <w:rFonts w:ascii="Arial" w:hAnsi="Arial" w:cs="Arial"/>
          <w:sz w:val="22"/>
          <w:u w:val="single"/>
          <w:lang w:eastAsia="en-GB"/>
        </w:rPr>
        <w:t>Lead Instructor</w:t>
      </w:r>
    </w:p>
    <w:p w:rsidR="00644E18" w:rsidRPr="00644E18" w:rsidRDefault="00644E18" w:rsidP="00644E18">
      <w:pPr>
        <w:spacing w:line="220" w:lineRule="exact"/>
        <w:ind w:left="720"/>
        <w:jc w:val="both"/>
        <w:rPr>
          <w:rFonts w:ascii="Arial" w:hAnsi="Arial" w:cs="Arial"/>
          <w:sz w:val="22"/>
          <w:lang w:eastAsia="en-GB"/>
        </w:rPr>
      </w:pPr>
      <w:r w:rsidRPr="00644E18">
        <w:rPr>
          <w:rFonts w:ascii="Arial" w:hAnsi="Arial" w:cs="Arial"/>
          <w:sz w:val="22"/>
          <w:lang w:eastAsia="en-GB"/>
        </w:rPr>
        <w:t xml:space="preserve">The Lead Instructor on any BMSTT-grant aided Training Event </w:t>
      </w:r>
      <w:r w:rsidRPr="00644E18">
        <w:rPr>
          <w:rFonts w:ascii="Arial" w:hAnsi="Arial" w:cs="Arial"/>
          <w:b/>
          <w:sz w:val="22"/>
          <w:lang w:eastAsia="en-GB"/>
        </w:rPr>
        <w:t>must be an MSA Training Instructor or Lead Trainer</w:t>
      </w:r>
      <w:r w:rsidRPr="00644E18">
        <w:rPr>
          <w:rFonts w:ascii="Arial" w:hAnsi="Arial" w:cs="Arial"/>
          <w:sz w:val="22"/>
          <w:lang w:eastAsia="en-GB"/>
        </w:rPr>
        <w:t xml:space="preserve"> (a listing of MSA Training Instructors and Lead Trainers is available upon request from Charlotte Moore).  Exceptions to this requirement apply to specialist training (e.g. Medical) at the discretion of the MSA. Please note – it is the responsibility of the Lead Instructor to compile the Summary Evaluation form for the event, and to ensure it is submitted to the MSA when claiming financial reimbursement.</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u w:val="single"/>
          <w:lang w:eastAsia="en-GB"/>
        </w:rPr>
      </w:pPr>
      <w:r w:rsidRPr="00644E18">
        <w:rPr>
          <w:rFonts w:ascii="Arial" w:hAnsi="Arial" w:cs="Arial"/>
          <w:sz w:val="22"/>
          <w:u w:val="single"/>
          <w:lang w:eastAsia="en-GB"/>
        </w:rPr>
        <w:t>Fire Extinguisher Hire</w:t>
      </w:r>
    </w:p>
    <w:p w:rsidR="00644E18" w:rsidRPr="00644E18" w:rsidRDefault="00644E18" w:rsidP="00644E18">
      <w:pPr>
        <w:spacing w:line="220" w:lineRule="exact"/>
        <w:ind w:left="720"/>
        <w:jc w:val="both"/>
        <w:rPr>
          <w:rFonts w:ascii="Arial" w:hAnsi="Arial" w:cs="Arial"/>
          <w:sz w:val="22"/>
          <w:lang w:eastAsia="en-GB"/>
        </w:rPr>
      </w:pPr>
      <w:r w:rsidRPr="00644E18">
        <w:rPr>
          <w:rFonts w:ascii="Arial" w:hAnsi="Arial" w:cs="Arial"/>
          <w:sz w:val="22"/>
          <w:lang w:eastAsia="en-GB"/>
        </w:rPr>
        <w:t xml:space="preserve">For those hiring or servicing Fire Extinguishers, please note that the MAXIMUM UNIT COST ADMISSIBLE TO THE TRUST for hiring or servicing such </w:t>
      </w:r>
      <w:r w:rsidR="00EF28CD">
        <w:rPr>
          <w:rFonts w:ascii="Arial" w:hAnsi="Arial" w:cs="Arial"/>
          <w:sz w:val="22"/>
          <w:lang w:eastAsia="en-GB"/>
        </w:rPr>
        <w:t>extinguishers for 2017 is £43.20</w:t>
      </w:r>
      <w:r w:rsidRPr="00644E18">
        <w:rPr>
          <w:rFonts w:ascii="Arial" w:hAnsi="Arial" w:cs="Arial"/>
          <w:sz w:val="22"/>
          <w:lang w:eastAsia="en-GB"/>
        </w:rPr>
        <w:t xml:space="preserve"> (inclusive of VAT where applicable - i.e. approximating to £36 + VAT at 20%).</w:t>
      </w:r>
    </w:p>
    <w:p w:rsidR="00644E18" w:rsidRPr="00644E18" w:rsidRDefault="00644E18" w:rsidP="00644E18">
      <w:pPr>
        <w:rPr>
          <w:rFonts w:ascii="Arial" w:hAnsi="Arial" w:cs="Arial"/>
          <w:sz w:val="22"/>
          <w:lang w:eastAsia="en-GB"/>
        </w:rPr>
      </w:pPr>
      <w:bookmarkStart w:id="0" w:name="_GoBack"/>
      <w:bookmarkEnd w:id="0"/>
    </w:p>
    <w:p w:rsidR="00644E18" w:rsidRPr="00644E18" w:rsidRDefault="00644E18" w:rsidP="00644E18">
      <w:pPr>
        <w:numPr>
          <w:ilvl w:val="0"/>
          <w:numId w:val="1"/>
        </w:numPr>
        <w:tabs>
          <w:tab w:val="left" w:pos="720"/>
        </w:tabs>
        <w:overflowPunct/>
        <w:autoSpaceDE/>
        <w:autoSpaceDN/>
        <w:adjustRightInd/>
        <w:spacing w:after="200" w:line="276" w:lineRule="auto"/>
        <w:contextualSpacing/>
        <w:textAlignment w:val="auto"/>
        <w:rPr>
          <w:rFonts w:ascii="Arial" w:hAnsi="Arial" w:cs="Arial"/>
          <w:sz w:val="22"/>
          <w:u w:val="single"/>
          <w:lang w:eastAsia="en-GB"/>
        </w:rPr>
      </w:pPr>
      <w:r w:rsidRPr="00644E18">
        <w:rPr>
          <w:rFonts w:ascii="Arial" w:hAnsi="Arial" w:cs="Arial"/>
          <w:sz w:val="22"/>
          <w:u w:val="single"/>
          <w:lang w:eastAsia="en-GB"/>
        </w:rPr>
        <w:t>Mileage Claims</w:t>
      </w:r>
    </w:p>
    <w:p w:rsidR="00644E18" w:rsidRPr="00644E18" w:rsidRDefault="00644E18" w:rsidP="00644E18">
      <w:pPr>
        <w:tabs>
          <w:tab w:val="left" w:pos="780"/>
        </w:tabs>
        <w:ind w:left="720"/>
        <w:rPr>
          <w:rFonts w:ascii="Arial" w:hAnsi="Arial" w:cs="Arial"/>
          <w:sz w:val="22"/>
          <w:lang w:eastAsia="en-GB"/>
        </w:rPr>
      </w:pPr>
      <w:r w:rsidRPr="00644E18">
        <w:rPr>
          <w:rFonts w:ascii="Arial" w:hAnsi="Arial" w:cs="Arial"/>
          <w:sz w:val="22"/>
          <w:lang w:eastAsia="en-GB"/>
        </w:rPr>
        <w:t xml:space="preserve">Please note, for the sake of consistency mileage claims for Training Instructors are admissible at the 2017 rate of </w:t>
      </w:r>
      <w:r w:rsidRPr="00644E18">
        <w:rPr>
          <w:rFonts w:ascii="Arial" w:hAnsi="Arial" w:cs="Arial"/>
          <w:b/>
          <w:sz w:val="22"/>
          <w:lang w:eastAsia="en-GB"/>
        </w:rPr>
        <w:t>38 pence per mile</w:t>
      </w:r>
      <w:r w:rsidRPr="00644E18">
        <w:rPr>
          <w:rFonts w:ascii="Arial" w:hAnsi="Arial" w:cs="Arial"/>
          <w:sz w:val="22"/>
          <w:lang w:eastAsia="en-GB"/>
        </w:rPr>
        <w:t xml:space="preserve">. </w:t>
      </w:r>
    </w:p>
    <w:p w:rsidR="00644E18" w:rsidRPr="00644E18" w:rsidRDefault="00644E18" w:rsidP="00644E18">
      <w:pPr>
        <w:rPr>
          <w:rFonts w:ascii="Arial" w:hAnsi="Arial" w:cs="Arial"/>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lang w:eastAsia="en-GB"/>
        </w:rPr>
      </w:pPr>
      <w:r w:rsidRPr="00644E18">
        <w:rPr>
          <w:rFonts w:ascii="Arial" w:hAnsi="Arial" w:cs="Arial"/>
          <w:sz w:val="22"/>
          <w:lang w:eastAsia="en-GB"/>
        </w:rPr>
        <w:t xml:space="preserve">Each funding award made is specific for the application against which the award is granted.  Any unused funding from one particular application </w:t>
      </w:r>
      <w:r w:rsidRPr="00644E18">
        <w:rPr>
          <w:rFonts w:ascii="Arial" w:hAnsi="Arial" w:cs="Arial"/>
          <w:b/>
          <w:sz w:val="22"/>
          <w:u w:val="single"/>
          <w:lang w:eastAsia="en-GB"/>
        </w:rPr>
        <w:t>MAY NOT</w:t>
      </w:r>
      <w:r w:rsidRPr="00644E18">
        <w:rPr>
          <w:rFonts w:ascii="Arial" w:hAnsi="Arial" w:cs="Arial"/>
          <w:sz w:val="22"/>
          <w:lang w:eastAsia="en-GB"/>
        </w:rPr>
        <w:t xml:space="preserve"> be carried forward to, or averaged with, other applications without individual approval.</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numPr>
          <w:ilvl w:val="0"/>
          <w:numId w:val="1"/>
        </w:numPr>
        <w:overflowPunct/>
        <w:autoSpaceDE/>
        <w:autoSpaceDN/>
        <w:adjustRightInd/>
        <w:spacing w:after="200" w:line="220" w:lineRule="exact"/>
        <w:contextualSpacing/>
        <w:jc w:val="both"/>
        <w:textAlignment w:val="auto"/>
        <w:rPr>
          <w:rFonts w:ascii="Arial" w:hAnsi="Arial" w:cs="Arial"/>
          <w:sz w:val="22"/>
          <w:lang w:eastAsia="en-GB"/>
        </w:rPr>
      </w:pPr>
      <w:r w:rsidRPr="00644E18">
        <w:rPr>
          <w:rFonts w:ascii="Arial" w:hAnsi="Arial" w:cs="Arial"/>
          <w:sz w:val="22"/>
          <w:lang w:eastAsia="en-GB"/>
        </w:rPr>
        <w:t>Special Conditions applying to your award (Your appropriate response is required prior to funding being released):</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spacing w:line="220" w:lineRule="exact"/>
        <w:jc w:val="both"/>
        <w:rPr>
          <w:rFonts w:ascii="Arial" w:hAnsi="Arial" w:cs="Arial"/>
          <w:sz w:val="22"/>
          <w:lang w:eastAsia="en-GB"/>
        </w:rPr>
      </w:pPr>
      <w:r w:rsidRPr="00644E18">
        <w:rPr>
          <w:rFonts w:ascii="Arial" w:hAnsi="Arial" w:cs="Arial"/>
          <w:sz w:val="22"/>
          <w:lang w:eastAsia="en-GB"/>
        </w:rPr>
        <w:tab/>
      </w:r>
    </w:p>
    <w:p w:rsidR="00644E18" w:rsidRPr="00644E18" w:rsidRDefault="00644E18" w:rsidP="00644E18">
      <w:pPr>
        <w:spacing w:line="220" w:lineRule="exact"/>
        <w:ind w:firstLine="720"/>
        <w:jc w:val="both"/>
        <w:rPr>
          <w:rFonts w:ascii="Arial" w:hAnsi="Arial" w:cs="Arial"/>
          <w:sz w:val="22"/>
          <w:lang w:eastAsia="en-GB"/>
        </w:rPr>
      </w:pPr>
      <w:r w:rsidRPr="00644E18">
        <w:rPr>
          <w:rFonts w:ascii="Arial" w:hAnsi="Arial" w:cs="Arial"/>
          <w:sz w:val="22"/>
          <w:lang w:eastAsia="en-GB"/>
        </w:rPr>
        <w:t>...................................................................................................................................</w:t>
      </w: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spacing w:line="220" w:lineRule="exact"/>
        <w:jc w:val="both"/>
        <w:rPr>
          <w:rFonts w:ascii="Arial" w:hAnsi="Arial" w:cs="Arial"/>
          <w:sz w:val="22"/>
          <w:lang w:eastAsia="en-GB"/>
        </w:rPr>
      </w:pPr>
      <w:r w:rsidRPr="00644E18">
        <w:rPr>
          <w:rFonts w:ascii="Arial" w:hAnsi="Arial" w:cs="Arial"/>
          <w:sz w:val="22"/>
          <w:lang w:eastAsia="en-GB"/>
        </w:rPr>
        <w:t>Finally, please do ensure that receipts and supporting documentation are provided with your eventual claim for settlement.  Whilst we do strive to effect early settlement of claims a number of these are delayed each year because of the omission of such information, which is both an audit requirement for the Trust and a means of protecting your own integrity and that of your Club.</w:t>
      </w:r>
    </w:p>
    <w:p w:rsidR="00644E18" w:rsidRDefault="00644E18" w:rsidP="00644E18">
      <w:pPr>
        <w:spacing w:line="220" w:lineRule="exact"/>
        <w:jc w:val="both"/>
        <w:rPr>
          <w:rFonts w:ascii="Arial" w:hAnsi="Arial" w:cs="Arial"/>
          <w:sz w:val="22"/>
          <w:lang w:eastAsia="en-GB"/>
        </w:rPr>
      </w:pPr>
    </w:p>
    <w:p w:rsidR="00644E18" w:rsidRPr="00644E18" w:rsidRDefault="00644E18" w:rsidP="00644E18">
      <w:pPr>
        <w:spacing w:line="220" w:lineRule="exact"/>
        <w:jc w:val="both"/>
        <w:rPr>
          <w:rFonts w:ascii="Arial" w:hAnsi="Arial" w:cs="Arial"/>
          <w:sz w:val="22"/>
          <w:lang w:eastAsia="en-GB"/>
        </w:rPr>
      </w:pPr>
    </w:p>
    <w:p w:rsidR="00644E18" w:rsidRPr="00644E18" w:rsidRDefault="00644E18" w:rsidP="00644E18">
      <w:pPr>
        <w:spacing w:line="220" w:lineRule="exact"/>
        <w:jc w:val="center"/>
        <w:rPr>
          <w:rFonts w:ascii="Arial" w:hAnsi="Arial" w:cs="Arial"/>
          <w:b/>
          <w:sz w:val="22"/>
          <w:lang w:eastAsia="en-GB"/>
        </w:rPr>
      </w:pPr>
      <w:r w:rsidRPr="00644E18">
        <w:rPr>
          <w:rFonts w:ascii="Arial" w:hAnsi="Arial" w:cs="Arial"/>
          <w:b/>
          <w:sz w:val="22"/>
          <w:lang w:eastAsia="en-GB"/>
        </w:rPr>
        <w:t xml:space="preserve"> T</w:t>
      </w:r>
      <w:r>
        <w:rPr>
          <w:rFonts w:ascii="Arial" w:hAnsi="Arial" w:cs="Arial"/>
          <w:b/>
          <w:sz w:val="22"/>
          <w:lang w:eastAsia="en-GB"/>
        </w:rPr>
        <w:t xml:space="preserve">HANK YOU FOR YOUR ASSISTANCE </w:t>
      </w:r>
    </w:p>
    <w:p w:rsidR="00644E18" w:rsidRPr="00644E18" w:rsidRDefault="00644E18" w:rsidP="00644E18">
      <w:pPr>
        <w:overflowPunct/>
        <w:autoSpaceDE/>
        <w:autoSpaceDN/>
        <w:adjustRightInd/>
        <w:spacing w:after="200" w:line="276" w:lineRule="auto"/>
        <w:textAlignment w:val="auto"/>
        <w:rPr>
          <w:rFonts w:asciiTheme="minorHAnsi" w:eastAsiaTheme="minorHAnsi" w:hAnsiTheme="minorHAnsi" w:cstheme="minorBidi"/>
          <w:sz w:val="22"/>
          <w:szCs w:val="22"/>
        </w:rPr>
      </w:pPr>
    </w:p>
    <w:p w:rsidR="00C205F3" w:rsidRPr="004067BF" w:rsidRDefault="00EF28CD">
      <w:pPr>
        <w:rPr>
          <w:rFonts w:ascii="Arial" w:hAnsi="Arial" w:cs="Arial"/>
          <w:sz w:val="22"/>
        </w:rPr>
      </w:pPr>
    </w:p>
    <w:sectPr w:rsidR="00C205F3" w:rsidRPr="004067BF" w:rsidSect="00077FD4">
      <w:pgSz w:w="11909" w:h="16834" w:code="9"/>
      <w:pgMar w:top="720" w:right="720" w:bottom="720" w:left="720" w:header="108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526E"/>
    <w:multiLevelType w:val="hybridMultilevel"/>
    <w:tmpl w:val="D63C6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9"/>
    <w:rsid w:val="004067BF"/>
    <w:rsid w:val="00644E18"/>
    <w:rsid w:val="00674A64"/>
    <w:rsid w:val="006C690E"/>
    <w:rsid w:val="006C7A95"/>
    <w:rsid w:val="00736699"/>
    <w:rsid w:val="007971F4"/>
    <w:rsid w:val="00820253"/>
    <w:rsid w:val="009C715F"/>
    <w:rsid w:val="00A537C6"/>
    <w:rsid w:val="00B74ABC"/>
    <w:rsid w:val="00E14F0F"/>
    <w:rsid w:val="00EF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auk.org/assets/organisingpermitapplication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Carty</dc:creator>
  <cp:lastModifiedBy>Charlotte Moore</cp:lastModifiedBy>
  <cp:revision>9</cp:revision>
  <dcterms:created xsi:type="dcterms:W3CDTF">2016-08-09T10:18:00Z</dcterms:created>
  <dcterms:modified xsi:type="dcterms:W3CDTF">2016-08-09T15:56:00Z</dcterms:modified>
</cp:coreProperties>
</file>